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DD" w:rsidRDefault="00143DDD"/>
    <w:p w:rsidR="00E06871" w:rsidRPr="008D18B2" w:rsidRDefault="00D025B4" w:rsidP="0072706B">
      <w:pPr>
        <w:spacing w:line="560" w:lineRule="exact"/>
        <w:jc w:val="center"/>
        <w:rPr>
          <w:rFonts w:ascii="方正小标宋_GBK" w:eastAsia="方正小标宋_GBK" w:hint="eastAsia"/>
          <w:sz w:val="44"/>
          <w:szCs w:val="44"/>
        </w:rPr>
      </w:pPr>
      <w:r w:rsidRPr="008D18B2">
        <w:rPr>
          <w:rFonts w:ascii="方正小标宋_GBK" w:eastAsia="方正小标宋_GBK" w:hint="eastAsia"/>
          <w:sz w:val="44"/>
          <w:szCs w:val="44"/>
        </w:rPr>
        <w:t>2020</w:t>
      </w:r>
      <w:r w:rsidR="00E06871" w:rsidRPr="008D18B2">
        <w:rPr>
          <w:rFonts w:ascii="方正小标宋_GBK" w:eastAsia="方正小标宋_GBK" w:hint="eastAsia"/>
          <w:sz w:val="44"/>
          <w:szCs w:val="44"/>
        </w:rPr>
        <w:t>年</w:t>
      </w:r>
      <w:r w:rsidRPr="008D18B2">
        <w:rPr>
          <w:rFonts w:ascii="方正小标宋_GBK" w:eastAsia="方正小标宋_GBK" w:hint="eastAsia"/>
          <w:sz w:val="44"/>
          <w:szCs w:val="44"/>
        </w:rPr>
        <w:t>英吉沙县</w:t>
      </w:r>
      <w:r w:rsidR="00E06871" w:rsidRPr="008D18B2">
        <w:rPr>
          <w:rFonts w:ascii="方正小标宋_GBK" w:eastAsia="方正小标宋_GBK" w:hint="eastAsia"/>
          <w:sz w:val="44"/>
          <w:szCs w:val="44"/>
        </w:rPr>
        <w:t>转移</w:t>
      </w:r>
      <w:r w:rsidRPr="008D18B2">
        <w:rPr>
          <w:rFonts w:ascii="方正小标宋_GBK" w:eastAsia="方正小标宋_GBK" w:hint="eastAsia"/>
          <w:sz w:val="44"/>
          <w:szCs w:val="44"/>
        </w:rPr>
        <w:t>性收入</w:t>
      </w:r>
      <w:r w:rsidR="00E06871" w:rsidRPr="008D18B2">
        <w:rPr>
          <w:rFonts w:ascii="方正小标宋_GBK" w:eastAsia="方正小标宋_GBK" w:hint="eastAsia"/>
          <w:sz w:val="44"/>
          <w:szCs w:val="44"/>
        </w:rPr>
        <w:t>情况说明</w:t>
      </w:r>
    </w:p>
    <w:p w:rsidR="00E06871" w:rsidRPr="008D18B2" w:rsidRDefault="00D025B4" w:rsidP="0072706B">
      <w:pPr>
        <w:spacing w:line="560" w:lineRule="exact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D18B2">
        <w:rPr>
          <w:rFonts w:ascii="仿宋_GB2312" w:eastAsia="仿宋_GB2312" w:hAnsi="Times New Roman" w:cs="Times New Roman" w:hint="eastAsia"/>
          <w:sz w:val="32"/>
          <w:szCs w:val="32"/>
        </w:rPr>
        <w:t>2020年一般公共预算转移性收入523614万元，其中：返还性收入 1445万元，一般转移性支付收入414455万元，专项转移支付收入66614万元，债券转贷收入 41100万元。实际上级补助资金到位505581万元，较上年决算463416万元增加42165万元，增长9.1%，上级欠拨资金18028万元（未上解5万元在往来中清算）；</w:t>
      </w:r>
    </w:p>
    <w:p w:rsidR="00D025B4" w:rsidRPr="008D18B2" w:rsidRDefault="00D025B4" w:rsidP="0072706B">
      <w:pPr>
        <w:spacing w:line="560" w:lineRule="exact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D18B2">
        <w:rPr>
          <w:rFonts w:ascii="仿宋_GB2312" w:eastAsia="仿宋_GB2312" w:hAnsi="Times New Roman" w:cs="Times New Roman" w:hint="eastAsia"/>
          <w:sz w:val="32"/>
          <w:szCs w:val="32"/>
        </w:rPr>
        <w:t>政府性基金转移性收入13442万元（含专项债券7000万元）；</w:t>
      </w:r>
    </w:p>
    <w:p w:rsidR="00D025B4" w:rsidRPr="00E06871" w:rsidRDefault="00D025B4" w:rsidP="0072706B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8D18B2">
        <w:rPr>
          <w:rFonts w:ascii="仿宋_GB2312" w:eastAsia="仿宋_GB2312" w:hAnsi="Times New Roman" w:cs="Times New Roman" w:hint="eastAsia"/>
          <w:sz w:val="32"/>
          <w:szCs w:val="32"/>
        </w:rPr>
        <w:t>国有资本经营转移性收入1万元。</w:t>
      </w:r>
    </w:p>
    <w:p w:rsidR="00E06871" w:rsidRPr="006A6DA8" w:rsidRDefault="00E06871" w:rsidP="00E06871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</w:p>
    <w:p w:rsidR="00E06871" w:rsidRPr="00E06871" w:rsidRDefault="00E06871"/>
    <w:p w:rsidR="00E06871" w:rsidRPr="005F4D51" w:rsidRDefault="00E06871">
      <w:bookmarkStart w:id="0" w:name="_GoBack"/>
      <w:bookmarkEnd w:id="0"/>
    </w:p>
    <w:sectPr w:rsidR="00E06871" w:rsidRPr="005F4D51" w:rsidSect="00F45E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F96" w:rsidRDefault="000B6F96" w:rsidP="005D52C3">
      <w:r>
        <w:separator/>
      </w:r>
    </w:p>
  </w:endnote>
  <w:endnote w:type="continuationSeparator" w:id="1">
    <w:p w:rsidR="000B6F96" w:rsidRDefault="000B6F96" w:rsidP="005D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F96" w:rsidRDefault="000B6F96" w:rsidP="005D52C3">
      <w:r>
        <w:separator/>
      </w:r>
    </w:p>
  </w:footnote>
  <w:footnote w:type="continuationSeparator" w:id="1">
    <w:p w:rsidR="000B6F96" w:rsidRDefault="000B6F96" w:rsidP="005D52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871"/>
    <w:rsid w:val="000B6F96"/>
    <w:rsid w:val="00143DDD"/>
    <w:rsid w:val="002129CA"/>
    <w:rsid w:val="002A4E02"/>
    <w:rsid w:val="002E09A0"/>
    <w:rsid w:val="00322141"/>
    <w:rsid w:val="003F4408"/>
    <w:rsid w:val="004E7062"/>
    <w:rsid w:val="005D52C3"/>
    <w:rsid w:val="005F4D51"/>
    <w:rsid w:val="00677B44"/>
    <w:rsid w:val="006A6DA8"/>
    <w:rsid w:val="006D0403"/>
    <w:rsid w:val="006D739D"/>
    <w:rsid w:val="0072706B"/>
    <w:rsid w:val="007B4A3A"/>
    <w:rsid w:val="008D18B2"/>
    <w:rsid w:val="008D7460"/>
    <w:rsid w:val="00945AE0"/>
    <w:rsid w:val="00A4288E"/>
    <w:rsid w:val="00C26E1E"/>
    <w:rsid w:val="00C30A4B"/>
    <w:rsid w:val="00CD2BCD"/>
    <w:rsid w:val="00D025B4"/>
    <w:rsid w:val="00E06871"/>
    <w:rsid w:val="00F45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2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2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2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2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35</Words>
  <Characters>204</Characters>
  <Application>Microsoft Office Word</Application>
  <DocSecurity>0</DocSecurity>
  <Lines>1</Lines>
  <Paragraphs>1</Paragraphs>
  <ScaleCrop>false</ScaleCrop>
  <Company>微软中国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沈丽虹</dc:creator>
  <cp:lastModifiedBy>微软用户</cp:lastModifiedBy>
  <cp:revision>16</cp:revision>
  <cp:lastPrinted>2019-09-04T03:27:00Z</cp:lastPrinted>
  <dcterms:created xsi:type="dcterms:W3CDTF">2017-10-24T07:47:00Z</dcterms:created>
  <dcterms:modified xsi:type="dcterms:W3CDTF">2021-09-22T03:46:00Z</dcterms:modified>
</cp:coreProperties>
</file>